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sz w:val="84"/>
          <w:szCs w:val="84"/>
          <w:u w:val="single"/>
        </w:rPr>
      </w:pPr>
    </w:p>
    <w:p>
      <w:pPr>
        <w:rPr>
          <w:rFonts w:hint="default" w:ascii="Times New Roman" w:hAnsi="Times New Roman" w:cs="Times New Roman"/>
          <w:sz w:val="84"/>
          <w:szCs w:val="84"/>
          <w:u w:val="single"/>
        </w:rPr>
      </w:pPr>
    </w:p>
    <w:p>
      <w:pPr>
        <w:rPr>
          <w:rFonts w:hint="default" w:ascii="Times New Roman" w:hAnsi="Times New Roman" w:cs="Times New Roman"/>
          <w:sz w:val="84"/>
          <w:szCs w:val="84"/>
          <w:u w:val="single"/>
        </w:rPr>
      </w:pPr>
    </w:p>
    <w:p>
      <w:pPr>
        <w:rPr>
          <w:rFonts w:hint="default" w:ascii="Times New Roman" w:hAnsi="Times New Roman" w:cs="Times New Roman"/>
          <w:sz w:val="84"/>
          <w:szCs w:val="84"/>
          <w:u w:val="single"/>
        </w:rPr>
      </w:pPr>
    </w:p>
    <w:p>
      <w:pPr>
        <w:jc w:val="center"/>
        <w:rPr>
          <w:rFonts w:hint="default" w:hAnsi="Times New Roman" w:cs="Times New Roman" w:asciiTheme="majorAscii"/>
          <w:b/>
          <w:bCs/>
          <w:sz w:val="52"/>
          <w:szCs w:val="52"/>
        </w:rPr>
      </w:pPr>
      <w:r>
        <w:rPr>
          <w:rFonts w:hint="default" w:hAnsi="Times New Roman" w:cs="Times New Roman" w:asciiTheme="majorAscii"/>
          <w:b/>
          <w:bCs/>
          <w:sz w:val="52"/>
          <w:szCs w:val="52"/>
          <w:lang w:val="en-US" w:eastAsia="zh-CN"/>
        </w:rPr>
        <w:t>2021</w:t>
      </w:r>
      <w:r>
        <w:rPr>
          <w:rFonts w:hint="default" w:hAnsi="Times New Roman" w:cs="Times New Roman" w:asciiTheme="majorAscii"/>
          <w:b/>
          <w:bCs/>
          <w:sz w:val="52"/>
          <w:szCs w:val="52"/>
        </w:rPr>
        <w:t>年</w:t>
      </w:r>
      <w:r>
        <w:rPr>
          <w:rFonts w:hint="default" w:hAnsi="Times New Roman" w:cs="Times New Roman" w:asciiTheme="majorAscii"/>
          <w:b/>
          <w:bCs/>
          <w:sz w:val="52"/>
          <w:szCs w:val="52"/>
          <w:lang w:eastAsia="zh-CN"/>
        </w:rPr>
        <w:t>三亚市审计局</w:t>
      </w:r>
      <w:r>
        <w:rPr>
          <w:rFonts w:hint="eastAsia" w:hAnsi="Times New Roman" w:cs="Times New Roman" w:asciiTheme="majorAscii"/>
          <w:b/>
          <w:bCs/>
          <w:sz w:val="52"/>
          <w:szCs w:val="52"/>
          <w:lang w:eastAsia="zh-CN"/>
        </w:rPr>
        <w:t>单位</w:t>
      </w:r>
      <w:r>
        <w:rPr>
          <w:rFonts w:hint="default" w:hAnsi="Times New Roman" w:cs="Times New Roman" w:asciiTheme="majorAscii"/>
          <w:b/>
          <w:bCs/>
          <w:sz w:val="52"/>
          <w:szCs w:val="52"/>
        </w:rPr>
        <w:t>预算</w:t>
      </w: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rPr>
          <w:rFonts w:hint="default" w:ascii="Times New Roman" w:hAnsi="Times New Roman" w:cs="Times New Roman"/>
          <w:sz w:val="84"/>
          <w:szCs w:val="84"/>
        </w:rPr>
      </w:pPr>
    </w:p>
    <w:p>
      <w:pPr>
        <w:jc w:val="center"/>
        <w:rPr>
          <w:rFonts w:hint="default" w:ascii="Times New Roman" w:hAnsi="Times New Roman" w:eastAsia="黑体" w:cs="Times New Roman"/>
          <w:sz w:val="52"/>
          <w:szCs w:val="52"/>
        </w:rPr>
      </w:pPr>
      <w:r>
        <w:rPr>
          <w:rFonts w:hint="default" w:ascii="Times New Roman" w:hAnsi="Times New Roman" w:eastAsia="黑体" w:cs="Times New Roman"/>
          <w:sz w:val="52"/>
          <w:szCs w:val="52"/>
        </w:rPr>
        <w:t>目录</w:t>
      </w:r>
    </w:p>
    <w:p>
      <w:pPr>
        <w:pStyle w:val="4"/>
        <w:numPr>
          <w:ilvl w:val="0"/>
          <w:numId w:val="1"/>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sz w:val="32"/>
          <w:szCs w:val="32"/>
          <w:lang w:eastAsia="zh-CN"/>
        </w:rPr>
        <w:t>三亚市审计局</w:t>
      </w:r>
      <w:r>
        <w:rPr>
          <w:rFonts w:hint="default" w:ascii="Times New Roman" w:hAnsi="Times New Roman" w:eastAsia="黑体" w:cs="Times New Roman"/>
          <w:sz w:val="32"/>
          <w:szCs w:val="32"/>
        </w:rPr>
        <w:t>概况</w:t>
      </w:r>
    </w:p>
    <w:p>
      <w:pPr>
        <w:pStyle w:val="4"/>
        <w:numPr>
          <w:ilvl w:val="0"/>
          <w:numId w:val="2"/>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主要职能</w:t>
      </w:r>
    </w:p>
    <w:p>
      <w:pPr>
        <w:pStyle w:val="4"/>
        <w:numPr>
          <w:ilvl w:val="0"/>
          <w:numId w:val="2"/>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部门预算单位构成（单位公开没有这部分内容）</w:t>
      </w:r>
    </w:p>
    <w:p>
      <w:pPr>
        <w:pStyle w:val="4"/>
        <w:numPr>
          <w:ilvl w:val="0"/>
          <w:numId w:val="1"/>
        </w:numPr>
        <w:ind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单位</w:t>
      </w:r>
      <w:r>
        <w:rPr>
          <w:rFonts w:hint="default" w:ascii="Times New Roman" w:hAnsi="Times New Roman" w:eastAsia="黑体" w:cs="Times New Roman"/>
          <w:sz w:val="32"/>
          <w:szCs w:val="32"/>
        </w:rPr>
        <w:t>预算表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财政拨款收支总表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一般公共预算支出表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一般公共预算基本支出表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一般公共预算“三公”经费支出表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政府性基金预算支出表。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政府性基金预算“三公”经费支出表</w:t>
      </w:r>
    </w:p>
    <w:p>
      <w:pPr>
        <w:pStyle w:val="4"/>
        <w:numPr>
          <w:ilvl w:val="0"/>
          <w:numId w:val="3"/>
        </w:numPr>
        <w:ind w:firstLineChars="0"/>
        <w:jc w:val="left"/>
        <w:rPr>
          <w:rFonts w:hint="default" w:ascii="Times New Roman" w:hAnsi="Times New Roman" w:eastAsia="黑体" w:cs="Times New Roman"/>
          <w:sz w:val="32"/>
          <w:szCs w:val="32"/>
        </w:rPr>
      </w:pPr>
      <w:r>
        <w:rPr>
          <w:rFonts w:hint="eastAsia" w:ascii="Times New Roman" w:hAnsi="Times New Roman" w:eastAsia="仿宋_GB2312" w:cs="Times New Roman"/>
          <w:sz w:val="32"/>
          <w:szCs w:val="32"/>
          <w:lang w:eastAsia="zh-CN"/>
        </w:rPr>
        <w:t>单位</w:t>
      </w:r>
      <w:r>
        <w:rPr>
          <w:rFonts w:hint="default" w:ascii="Times New Roman" w:hAnsi="Times New Roman" w:eastAsia="仿宋_GB2312" w:cs="Times New Roman"/>
          <w:sz w:val="32"/>
          <w:szCs w:val="32"/>
        </w:rPr>
        <w:t>收支总表</w:t>
      </w:r>
    </w:p>
    <w:p>
      <w:pPr>
        <w:pStyle w:val="4"/>
        <w:numPr>
          <w:ilvl w:val="0"/>
          <w:numId w:val="3"/>
        </w:numPr>
        <w:ind w:firstLineChars="0"/>
        <w:jc w:val="left"/>
        <w:rPr>
          <w:rFonts w:hint="default" w:ascii="Times New Roman" w:hAnsi="Times New Roman" w:eastAsia="黑体" w:cs="Times New Roman"/>
          <w:sz w:val="32"/>
          <w:szCs w:val="32"/>
        </w:rPr>
      </w:pPr>
      <w:r>
        <w:rPr>
          <w:rFonts w:hint="eastAsia" w:ascii="Times New Roman" w:hAnsi="Times New Roman" w:eastAsia="仿宋_GB2312" w:cs="Times New Roman"/>
          <w:sz w:val="32"/>
          <w:szCs w:val="32"/>
          <w:lang w:eastAsia="zh-CN"/>
        </w:rPr>
        <w:t>单位</w:t>
      </w:r>
      <w:r>
        <w:rPr>
          <w:rFonts w:hint="default" w:ascii="Times New Roman" w:hAnsi="Times New Roman" w:eastAsia="仿宋_GB2312" w:cs="Times New Roman"/>
          <w:sz w:val="32"/>
          <w:szCs w:val="32"/>
        </w:rPr>
        <w:t>收入总表</w:t>
      </w:r>
    </w:p>
    <w:p>
      <w:pPr>
        <w:pStyle w:val="4"/>
        <w:numPr>
          <w:ilvl w:val="0"/>
          <w:numId w:val="3"/>
        </w:numPr>
        <w:ind w:firstLineChars="0"/>
        <w:jc w:val="left"/>
        <w:rPr>
          <w:rFonts w:hint="default" w:ascii="Times New Roman" w:hAnsi="Times New Roman" w:eastAsia="黑体" w:cs="Times New Roman"/>
          <w:sz w:val="32"/>
          <w:szCs w:val="32"/>
        </w:rPr>
      </w:pPr>
      <w:r>
        <w:rPr>
          <w:rFonts w:hint="eastAsia" w:ascii="Times New Roman" w:hAnsi="Times New Roman" w:eastAsia="仿宋_GB2312" w:cs="Times New Roman"/>
          <w:sz w:val="32"/>
          <w:szCs w:val="32"/>
          <w:lang w:eastAsia="zh-CN"/>
        </w:rPr>
        <w:t>单位</w:t>
      </w:r>
      <w:r>
        <w:rPr>
          <w:rFonts w:hint="default" w:ascii="Times New Roman" w:hAnsi="Times New Roman" w:eastAsia="仿宋_GB2312" w:cs="Times New Roman"/>
          <w:sz w:val="32"/>
          <w:szCs w:val="32"/>
        </w:rPr>
        <w:t>支出总表</w:t>
      </w:r>
    </w:p>
    <w:p>
      <w:pPr>
        <w:pStyle w:val="4"/>
        <w:numPr>
          <w:ilvl w:val="0"/>
          <w:numId w:val="3"/>
        </w:numPr>
        <w:ind w:firstLineChars="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项目支出绩效信息表</w:t>
      </w:r>
    </w:p>
    <w:p>
      <w:pPr>
        <w:pStyle w:val="4"/>
        <w:numPr>
          <w:ilvl w:val="0"/>
          <w:numId w:val="1"/>
        </w:numPr>
        <w:ind w:firstLineChars="0"/>
        <w:jc w:val="left"/>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eastAsia="zh-CN"/>
        </w:rPr>
        <w:t>三亚市审计局</w:t>
      </w:r>
      <w:r>
        <w:rPr>
          <w:rFonts w:hint="default" w:ascii="Times New Roman" w:hAnsi="Times New Roman" w:eastAsia="黑体" w:cs="Times New Roman"/>
          <w:sz w:val="32"/>
          <w:szCs w:val="32"/>
          <w:lang w:val="en-US" w:eastAsia="zh-CN"/>
        </w:rPr>
        <w:t>2021</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单位</w:t>
      </w:r>
      <w:r>
        <w:rPr>
          <w:rFonts w:hint="default" w:ascii="Times New Roman" w:hAnsi="Times New Roman" w:eastAsia="黑体" w:cs="Times New Roman"/>
          <w:sz w:val="32"/>
          <w:szCs w:val="32"/>
        </w:rPr>
        <w:t>预算情况说明</w:t>
      </w:r>
    </w:p>
    <w:p>
      <w:pPr>
        <w:pStyle w:val="4"/>
        <w:numPr>
          <w:ilvl w:val="0"/>
          <w:numId w:val="1"/>
        </w:numPr>
        <w:ind w:firstLineChars="0"/>
        <w:jc w:val="left"/>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 xml:space="preserve">   名词解释</w:t>
      </w:r>
    </w:p>
    <w:p>
      <w:pPr>
        <w:pStyle w:val="4"/>
        <w:ind w:left="1320" w:firstLine="0" w:firstLineChars="0"/>
        <w:jc w:val="left"/>
        <w:rPr>
          <w:rFonts w:hint="default" w:ascii="Times New Roman" w:hAnsi="Times New Roman" w:eastAsia="黑体" w:cs="Times New Roman"/>
          <w:sz w:val="32"/>
          <w:szCs w:val="32"/>
        </w:rPr>
      </w:pPr>
    </w:p>
    <w:p>
      <w:pPr>
        <w:jc w:val="left"/>
        <w:rPr>
          <w:rFonts w:hint="default" w:ascii="Times New Roman" w:hAnsi="Times New Roman" w:eastAsia="黑体" w:cs="Times New Roman"/>
          <w:sz w:val="32"/>
          <w:szCs w:val="32"/>
        </w:rPr>
      </w:pPr>
    </w:p>
    <w:p>
      <w:pPr>
        <w:jc w:val="left"/>
        <w:rPr>
          <w:rFonts w:hint="default" w:ascii="Times New Roman" w:hAnsi="Times New Roman" w:eastAsia="黑体" w:cs="Times New Roman"/>
          <w:sz w:val="32"/>
          <w:szCs w:val="32"/>
        </w:rPr>
      </w:pPr>
    </w:p>
    <w:p>
      <w:pPr>
        <w:jc w:val="left"/>
        <w:rPr>
          <w:rFonts w:hint="default" w:ascii="Times New Roman" w:hAnsi="Times New Roman" w:eastAsia="黑体" w:cs="Times New Roman"/>
          <w:sz w:val="32"/>
          <w:szCs w:val="32"/>
        </w:rPr>
      </w:pPr>
    </w:p>
    <w:p>
      <w:pPr>
        <w:jc w:val="left"/>
        <w:rPr>
          <w:rFonts w:hint="default" w:ascii="Times New Roman" w:hAnsi="Times New Roman" w:eastAsia="黑体" w:cs="Times New Roman"/>
          <w:sz w:val="32"/>
          <w:szCs w:val="32"/>
        </w:rPr>
      </w:pPr>
    </w:p>
    <w:p>
      <w:pPr>
        <w:pStyle w:val="4"/>
        <w:numPr>
          <w:ilvl w:val="0"/>
          <w:numId w:val="4"/>
        </w:numPr>
        <w:ind w:firstLineChars="0"/>
        <w:jc w:val="center"/>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eastAsia="zh-CN"/>
        </w:rPr>
        <w:t>三亚市审计局</w:t>
      </w:r>
      <w:r>
        <w:rPr>
          <w:rFonts w:hint="default" w:ascii="Times New Roman" w:hAnsi="Times New Roman" w:eastAsia="黑体" w:cs="Times New Roman"/>
          <w:sz w:val="32"/>
          <w:szCs w:val="32"/>
        </w:rPr>
        <w:t>概况</w:t>
      </w:r>
    </w:p>
    <w:p>
      <w:pPr>
        <w:jc w:val="left"/>
        <w:rPr>
          <w:rFonts w:hint="default" w:ascii="Times New Roman" w:hAnsi="Times New Roman" w:eastAsia="仿宋_GB2312" w:cs="Times New Roman"/>
          <w:sz w:val="32"/>
          <w:szCs w:val="32"/>
        </w:rPr>
      </w:pPr>
    </w:p>
    <w:p>
      <w:pPr>
        <w:pStyle w:val="4"/>
        <w:numPr>
          <w:ilvl w:val="0"/>
          <w:numId w:val="5"/>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主要职能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color w:val="000000"/>
          <w:kern w:val="0"/>
          <w:sz w:val="32"/>
          <w:szCs w:val="32"/>
          <w:shd w:val="clear" w:color="auto" w:fill="auto"/>
          <w:lang w:val="en-US" w:eastAsia="zh-CN" w:bidi="ar"/>
        </w:rPr>
      </w:pPr>
      <w:r>
        <w:rPr>
          <w:rFonts w:hint="default" w:ascii="Times New Roman" w:hAnsi="Times New Roman" w:eastAsia="楷体_GB2312" w:cs="Times New Roman"/>
          <w:color w:val="000000"/>
          <w:kern w:val="0"/>
          <w:sz w:val="32"/>
          <w:szCs w:val="32"/>
          <w:shd w:val="clear" w:color="auto" w:fill="auto"/>
          <w:lang w:val="en-US" w:eastAsia="zh-CN" w:bidi="ar"/>
        </w:rPr>
        <w:t>（一）单位职责。</w:t>
      </w:r>
      <w:r>
        <w:rPr>
          <w:rFonts w:hint="default" w:ascii="Times New Roman" w:hAnsi="Times New Roman" w:eastAsia="仿宋_GB2312" w:cs="Times New Roman"/>
          <w:color w:val="auto"/>
          <w:kern w:val="0"/>
          <w:sz w:val="32"/>
          <w:szCs w:val="32"/>
        </w:rPr>
        <w:t>贯彻执行党和国家</w:t>
      </w:r>
      <w:r>
        <w:rPr>
          <w:rFonts w:hint="default" w:ascii="Times New Roman" w:hAnsi="Times New Roman" w:eastAsia="仿宋_GB2312" w:cs="Times New Roman"/>
          <w:color w:val="auto"/>
          <w:kern w:val="0"/>
          <w:sz w:val="32"/>
          <w:szCs w:val="32"/>
          <w:lang w:eastAsia="zh-CN"/>
        </w:rPr>
        <w:t>、省</w:t>
      </w:r>
      <w:r>
        <w:rPr>
          <w:rFonts w:hint="default" w:ascii="Times New Roman" w:hAnsi="Times New Roman" w:eastAsia="仿宋_GB2312" w:cs="Times New Roman"/>
          <w:color w:val="auto"/>
          <w:kern w:val="0"/>
          <w:sz w:val="32"/>
          <w:szCs w:val="32"/>
        </w:rPr>
        <w:t>有关审计工作的方针政策、法律法规、规章</w:t>
      </w:r>
      <w:r>
        <w:rPr>
          <w:rFonts w:hint="default" w:ascii="Times New Roman" w:hAnsi="Times New Roman" w:eastAsia="仿宋_GB2312" w:cs="Times New Roman"/>
          <w:color w:val="auto"/>
          <w:kern w:val="0"/>
          <w:sz w:val="32"/>
          <w:szCs w:val="32"/>
          <w:lang w:eastAsia="zh-CN"/>
        </w:rPr>
        <w:t>；研究拟订并组织实施全市审计工作法规付账、发展战略和政策措施，研究推进审计改革，研究提出中国（海南）自由贸易试验区、中国特色自由贸易港审计工作方面的意见和建议</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负责对市本级财政收支、区政府财政收支和法律法规规定属于审计监督范围的财务收支的真实、合法和效益进行审计监督</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向市委审计委员会提出年度市本级预算执行和其他财政支出情况审计报告</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按规定对市本级各部门和党政主要领导干部及其他单位主要负责人实施经济责任审计和自然资源资产离任审计</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组织实施对财经法律法规、规章、政策和宏观调控措施执行、财政预算管理及国有资产管理使用等于财政收支有关的特定事项进行专项审计调查</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依法检查审计决定执行情况，督促整改审计查出的问题，依法办理被审计单位对审计决定提请行政诉讼或市政府裁决中的有关事项，协助配合有关部门查出重大案件</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指导和监督内部审计工作，核查社会审计机构对依法属于审计监督对象的单位出具的相关审计报告</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与区党委和政府共同领导区审计机关；检查指导各区审计工作</w:t>
      </w:r>
      <w:r>
        <w:rPr>
          <w:rFonts w:hint="default" w:ascii="Times New Roman" w:hAnsi="Times New Roman" w:eastAsia="仿宋_GB2312" w:cs="Times New Roman"/>
          <w:color w:val="auto"/>
          <w:kern w:val="0"/>
          <w:sz w:val="32"/>
          <w:szCs w:val="32"/>
        </w:rPr>
        <w:t>等。</w:t>
      </w:r>
      <w:r>
        <w:rPr>
          <w:rFonts w:hint="default" w:ascii="Times New Roman" w:hAnsi="Times New Roman" w:eastAsia="仿宋_GB2312" w:cs="Times New Roman"/>
          <w:color w:val="000000"/>
          <w:kern w:val="0"/>
          <w:sz w:val="32"/>
          <w:szCs w:val="32"/>
          <w:shd w:val="clear" w:color="auto" w:fill="auto"/>
          <w:lang w:val="en-US" w:eastAsia="zh-CN" w:bidi="ar"/>
        </w:rPr>
        <w:t>（二）机构设置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color w:val="auto"/>
          <w:kern w:val="0"/>
          <w:sz w:val="32"/>
          <w:szCs w:val="32"/>
          <w:shd w:val="clear" w:color="auto" w:fill="auto"/>
          <w:lang w:val="en-US" w:eastAsia="zh-CN" w:bidi="ar"/>
        </w:rPr>
      </w:pPr>
      <w:r>
        <w:rPr>
          <w:rFonts w:hint="default" w:ascii="Times New Roman" w:hAnsi="Times New Roman" w:eastAsia="仿宋_GB2312" w:cs="Times New Roman"/>
          <w:color w:val="auto"/>
          <w:kern w:val="0"/>
          <w:sz w:val="32"/>
          <w:szCs w:val="32"/>
          <w:shd w:val="clear" w:color="auto" w:fill="auto"/>
          <w:lang w:val="en-US" w:eastAsia="zh-CN" w:bidi="ar"/>
        </w:rPr>
        <w:t>三亚市审计局内设机构有13个，人员编制36人（行政编制33人，截止至2020年12月31日，实有29人，工勤编制3人，实有3人）。设局长1名，副局长3名，专业技术领导总审计师1名（副处级），经济责任审计室主任1名（副处级），科级领导职数15名，其中正科级14名（含机关党委专职副书记1名），副科级1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color w:val="000000"/>
          <w:kern w:val="0"/>
          <w:sz w:val="32"/>
          <w:szCs w:val="32"/>
          <w:shd w:val="clear" w:color="auto" w:fill="auto"/>
          <w:lang w:val="en-US" w:eastAsia="zh-CN" w:bidi="ar"/>
        </w:rPr>
      </w:pPr>
      <w:r>
        <w:rPr>
          <w:rFonts w:hint="default" w:ascii="Times New Roman" w:hAnsi="Times New Roman" w:eastAsia="仿宋_GB2312" w:cs="Times New Roman"/>
          <w:color w:val="000000"/>
          <w:kern w:val="0"/>
          <w:sz w:val="32"/>
          <w:szCs w:val="32"/>
          <w:shd w:val="clear" w:color="auto" w:fill="auto"/>
          <w:lang w:val="en-US" w:eastAsia="zh-CN" w:bidi="ar"/>
        </w:rPr>
        <w:t>下设一个正科级事业单位三亚市政府投资审计中心，编制数18人，实有13人。</w:t>
      </w:r>
    </w:p>
    <w:p>
      <w:pPr>
        <w:pStyle w:val="4"/>
        <w:numPr>
          <w:ilvl w:val="0"/>
          <w:numId w:val="5"/>
        </w:numPr>
        <w:ind w:left="720" w:leftChars="0" w:hanging="720" w:firstLineChars="0"/>
        <w:jc w:val="left"/>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部门预算单位构成</w:t>
      </w:r>
      <w:r>
        <w:rPr>
          <w:rFonts w:hint="default" w:ascii="Times New Roman" w:hAnsi="Times New Roman" w:eastAsia="黑体" w:cs="Times New Roman"/>
          <w:sz w:val="32"/>
          <w:szCs w:val="32"/>
        </w:rPr>
        <w:t>（单位公开没有此部分内容）</w:t>
      </w:r>
    </w:p>
    <w:p>
      <w:pPr>
        <w:pStyle w:val="4"/>
        <w:widowControl w:val="0"/>
        <w:numPr>
          <w:ilvl w:val="0"/>
          <w:numId w:val="0"/>
        </w:numPr>
        <w:jc w:val="left"/>
        <w:rPr>
          <w:rFonts w:hint="default" w:ascii="Times New Roman" w:hAnsi="Times New Roman" w:eastAsia="黑体" w:cs="Times New Roman"/>
          <w:color w:val="auto"/>
          <w:sz w:val="32"/>
          <w:szCs w:val="32"/>
        </w:rPr>
      </w:pPr>
    </w:p>
    <w:p>
      <w:pPr>
        <w:numPr>
          <w:ilvl w:val="0"/>
          <w:numId w:val="6"/>
        </w:numPr>
        <w:ind w:firstLine="0" w:firstLineChars="0"/>
        <w:jc w:val="center"/>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sz w:val="32"/>
          <w:szCs w:val="32"/>
          <w:lang w:eastAsia="zh-CN"/>
        </w:rPr>
        <w:t>三亚市审计局</w:t>
      </w:r>
      <w:r>
        <w:rPr>
          <w:rFonts w:hint="default" w:ascii="Times New Roman" w:hAnsi="Times New Roman" w:eastAsia="黑体" w:cs="Times New Roman"/>
          <w:sz w:val="32"/>
          <w:szCs w:val="32"/>
          <w:lang w:val="en-US" w:eastAsia="zh-CN"/>
        </w:rPr>
        <w:t>2021</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单位</w:t>
      </w:r>
      <w:r>
        <w:rPr>
          <w:rFonts w:hint="default" w:ascii="Times New Roman" w:hAnsi="Times New Roman" w:eastAsia="黑体" w:cs="Times New Roman"/>
          <w:sz w:val="32"/>
          <w:szCs w:val="32"/>
        </w:rPr>
        <w:t>预算表</w:t>
      </w:r>
    </w:p>
    <w:p>
      <w:pPr>
        <w:numPr>
          <w:ilvl w:val="0"/>
          <w:numId w:val="0"/>
        </w:numPr>
        <w:jc w:val="both"/>
        <w:rPr>
          <w:rFonts w:hint="default" w:ascii="Times New Roman" w:hAnsi="Times New Roman" w:eastAsia="黑体" w:cs="Times New Roman"/>
          <w:sz w:val="32"/>
          <w:szCs w:val="32"/>
        </w:rPr>
      </w:pPr>
    </w:p>
    <w:p>
      <w:pPr>
        <w:ind w:left="0"/>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w:t>
      </w:r>
      <w:r>
        <w:rPr>
          <w:rFonts w:hint="eastAsia" w:ascii="Times New Roman" w:hAnsi="Times New Roman" w:eastAsia="仿宋_GB2312" w:cs="Times New Roman"/>
          <w:b/>
          <w:color w:val="auto"/>
          <w:sz w:val="32"/>
          <w:szCs w:val="32"/>
          <w:lang w:eastAsia="zh-CN"/>
        </w:rPr>
        <w:t>单位</w:t>
      </w:r>
      <w:r>
        <w:rPr>
          <w:rFonts w:hint="default" w:ascii="Times New Roman" w:hAnsi="Times New Roman" w:eastAsia="仿宋_GB2312" w:cs="Times New Roman"/>
          <w:b/>
          <w:color w:val="auto"/>
          <w:sz w:val="32"/>
          <w:szCs w:val="32"/>
        </w:rPr>
        <w:t>预算公开表</w:t>
      </w:r>
      <w:r>
        <w:rPr>
          <w:rFonts w:hint="default" w:ascii="Times New Roman" w:hAnsi="Times New Roman" w:eastAsia="仿宋_GB2312" w:cs="Times New Roman"/>
          <w:b/>
          <w:color w:val="auto"/>
          <w:sz w:val="32"/>
          <w:szCs w:val="32"/>
          <w:lang w:eastAsia="zh-CN"/>
        </w:rPr>
        <w:t>详见附件</w:t>
      </w:r>
      <w:r>
        <w:rPr>
          <w:rFonts w:hint="default" w:ascii="Times New Roman" w:hAnsi="Times New Roman" w:eastAsia="仿宋_GB2312" w:cs="Times New Roman"/>
          <w:b/>
          <w:color w:val="auto"/>
          <w:sz w:val="32"/>
          <w:szCs w:val="32"/>
        </w:rPr>
        <w:t>）</w:t>
      </w:r>
    </w:p>
    <w:p>
      <w:pPr>
        <w:rPr>
          <w:rFonts w:hint="default" w:ascii="Times New Roman" w:hAnsi="Times New Roman" w:eastAsia="黑体" w:cs="Times New Roman"/>
          <w:sz w:val="32"/>
          <w:szCs w:val="32"/>
        </w:rPr>
      </w:pPr>
    </w:p>
    <w:p>
      <w:pPr>
        <w:ind w:firstLine="480" w:firstLineChars="15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第三部分   </w:t>
      </w:r>
      <w:r>
        <w:rPr>
          <w:rFonts w:hint="default" w:ascii="Times New Roman" w:hAnsi="Times New Roman" w:eastAsia="黑体"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单位</w:t>
      </w:r>
      <w:r>
        <w:rPr>
          <w:rFonts w:hint="default" w:ascii="Times New Roman" w:hAnsi="Times New Roman" w:eastAsia="黑体" w:cs="Times New Roman"/>
          <w:sz w:val="32"/>
          <w:szCs w:val="32"/>
        </w:rPr>
        <w:t>预算情况说明</w:t>
      </w:r>
    </w:p>
    <w:p>
      <w:pPr>
        <w:jc w:val="center"/>
        <w:rPr>
          <w:rFonts w:hint="default" w:ascii="Times New Roman" w:hAnsi="Times New Roman" w:eastAsia="黑体" w:cs="Times New Roman"/>
          <w:sz w:val="32"/>
          <w:szCs w:val="32"/>
        </w:rPr>
      </w:pPr>
    </w:p>
    <w:p>
      <w:p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一、关于</w:t>
      </w:r>
      <w:r>
        <w:rPr>
          <w:rFonts w:hint="default" w:ascii="Times New Roman" w:hAnsi="Times New Roman" w:eastAsia="黑体"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黑体" w:cs="Times New Roman"/>
          <w:sz w:val="32"/>
          <w:szCs w:val="32"/>
        </w:rPr>
        <w:t>年财政拨款收支预算情况的总体说明</w:t>
      </w:r>
    </w:p>
    <w:p>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三亚市审计局2021</w:t>
      </w:r>
      <w:r>
        <w:rPr>
          <w:rFonts w:hint="default" w:ascii="Times New Roman" w:hAnsi="Times New Roman" w:eastAsia="仿宋_GB2312" w:cs="Times New Roman"/>
          <w:sz w:val="32"/>
          <w:szCs w:val="32"/>
        </w:rPr>
        <w:t>年财政拨款收支总预算</w:t>
      </w:r>
      <w:r>
        <w:rPr>
          <w:rFonts w:hint="default" w:ascii="Times New Roman" w:hAnsi="Times New Roman" w:eastAsia="仿宋_GB2312" w:cs="Times New Roman"/>
          <w:sz w:val="32"/>
          <w:szCs w:val="32"/>
          <w:lang w:val="en-US" w:eastAsia="zh-CN"/>
        </w:rPr>
        <w:t>2156.59</w:t>
      </w:r>
      <w:r>
        <w:rPr>
          <w:rFonts w:hint="default" w:ascii="Times New Roman" w:hAnsi="Times New Roman" w:eastAsia="仿宋_GB2312" w:cs="Times New Roman"/>
          <w:sz w:val="32"/>
          <w:szCs w:val="32"/>
        </w:rPr>
        <w:t>万元。其中，收入总计</w:t>
      </w:r>
      <w:r>
        <w:rPr>
          <w:rFonts w:hint="default" w:ascii="Times New Roman" w:hAnsi="Times New Roman" w:eastAsia="仿宋_GB2312" w:cs="Times New Roman"/>
          <w:sz w:val="32"/>
          <w:szCs w:val="32"/>
          <w:lang w:val="en-US" w:eastAsia="zh-CN"/>
        </w:rPr>
        <w:t>2156.59</w:t>
      </w:r>
      <w:r>
        <w:rPr>
          <w:rFonts w:hint="default" w:ascii="Times New Roman" w:hAnsi="Times New Roman" w:eastAsia="仿宋_GB2312" w:cs="Times New Roman"/>
          <w:sz w:val="32"/>
          <w:szCs w:val="32"/>
        </w:rPr>
        <w:t>万元，包括一般公共预算本年收入</w:t>
      </w:r>
      <w:r>
        <w:rPr>
          <w:rFonts w:hint="default" w:ascii="Times New Roman" w:hAnsi="Times New Roman" w:eastAsia="仿宋_GB2312" w:cs="Times New Roman"/>
          <w:sz w:val="32"/>
          <w:szCs w:val="32"/>
          <w:lang w:val="en-US" w:eastAsia="zh-CN"/>
        </w:rPr>
        <w:t>2106.59</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上年结转</w:t>
      </w:r>
      <w:r>
        <w:rPr>
          <w:rFonts w:hint="default" w:ascii="Times New Roman" w:hAnsi="Times New Roman" w:eastAsia="仿宋_GB2312" w:cs="Times New Roman"/>
          <w:sz w:val="32"/>
          <w:szCs w:val="32"/>
          <w:lang w:eastAsia="zh-CN"/>
        </w:rPr>
        <w:t>结余</w:t>
      </w:r>
      <w:r>
        <w:rPr>
          <w:rFonts w:hint="default" w:ascii="Times New Roman" w:hAnsi="Times New Roman" w:eastAsia="仿宋_GB2312" w:cs="Times New Roman"/>
          <w:sz w:val="32"/>
          <w:szCs w:val="32"/>
          <w:lang w:val="en-US" w:eastAsia="zh-CN"/>
        </w:rPr>
        <w:t>50</w:t>
      </w:r>
      <w:r>
        <w:rPr>
          <w:rFonts w:hint="default" w:ascii="Times New Roman" w:hAnsi="Times New Roman" w:eastAsia="仿宋_GB2312" w:cs="Times New Roman"/>
          <w:sz w:val="32"/>
          <w:szCs w:val="32"/>
        </w:rPr>
        <w:t>万元；支出总计</w:t>
      </w:r>
      <w:r>
        <w:rPr>
          <w:rFonts w:hint="default" w:ascii="Times New Roman" w:hAnsi="Times New Roman" w:eastAsia="仿宋_GB2312" w:cs="Times New Roman"/>
          <w:sz w:val="32"/>
          <w:szCs w:val="32"/>
          <w:lang w:val="en-US" w:eastAsia="zh-CN"/>
        </w:rPr>
        <w:t>2156.59</w:t>
      </w:r>
      <w:r>
        <w:rPr>
          <w:rFonts w:hint="default" w:ascii="Times New Roman" w:hAnsi="Times New Roman" w:eastAsia="仿宋_GB2312" w:cs="Times New Roman"/>
          <w:sz w:val="32"/>
          <w:szCs w:val="32"/>
        </w:rPr>
        <w:t>万元，包括一般公共服务支出</w:t>
      </w:r>
      <w:r>
        <w:rPr>
          <w:rFonts w:hint="default" w:ascii="Times New Roman" w:hAnsi="Times New Roman" w:eastAsia="仿宋_GB2312" w:cs="Times New Roman"/>
          <w:sz w:val="32"/>
          <w:szCs w:val="32"/>
          <w:lang w:val="en-US" w:eastAsia="zh-CN"/>
        </w:rPr>
        <w:t>1904.67</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社会保障和就业支出</w:t>
      </w:r>
      <w:r>
        <w:rPr>
          <w:rFonts w:hint="default" w:ascii="Times New Roman" w:hAnsi="Times New Roman" w:eastAsia="仿宋_GB2312" w:cs="Times New Roman"/>
          <w:sz w:val="32"/>
          <w:szCs w:val="32"/>
          <w:lang w:val="en-US" w:eastAsia="zh-CN"/>
        </w:rPr>
        <w:t>76.21万元、卫生健康支出112.38万元、住房保障支出63.34万元</w:t>
      </w:r>
      <w:r>
        <w:rPr>
          <w:rFonts w:hint="default" w:ascii="Times New Roman" w:hAnsi="Times New Roman" w:eastAsia="仿宋_GB2312" w:cs="Times New Roman"/>
          <w:sz w:val="32"/>
          <w:szCs w:val="32"/>
          <w:lang w:eastAsia="zh-CN"/>
        </w:rPr>
        <w:t>。</w:t>
      </w:r>
    </w:p>
    <w:p>
      <w:pPr>
        <w:ind w:firstLine="64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二、关于</w:t>
      </w:r>
      <w:r>
        <w:rPr>
          <w:rFonts w:hint="default" w:ascii="Times New Roman" w:hAnsi="Times New Roman" w:eastAsia="黑体" w:cs="Times New Roman"/>
          <w:sz w:val="32"/>
          <w:szCs w:val="32"/>
          <w:lang w:eastAsia="zh-CN"/>
        </w:rPr>
        <w:t>三亚市审计局</w:t>
      </w:r>
      <w:r>
        <w:rPr>
          <w:rFonts w:hint="default" w:ascii="Times New Roman" w:hAnsi="Times New Roman" w:eastAsia="黑体" w:cs="Times New Roman"/>
          <w:sz w:val="32"/>
          <w:szCs w:val="32"/>
          <w:lang w:val="en-US" w:eastAsia="zh-CN"/>
        </w:rPr>
        <w:t>2021</w:t>
      </w:r>
      <w:r>
        <w:rPr>
          <w:rFonts w:hint="default" w:ascii="Times New Roman" w:hAnsi="Times New Roman" w:eastAsia="黑体" w:cs="Times New Roman"/>
          <w:sz w:val="32"/>
          <w:szCs w:val="32"/>
        </w:rPr>
        <w:t>年一般公共预算当年拨款情况说明</w:t>
      </w:r>
    </w:p>
    <w:p>
      <w:pPr>
        <w:ind w:firstLine="640"/>
        <w:jc w:val="left"/>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（一）一般公共预算当年规模变化情况</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年一般公共预算当年拨款</w:t>
      </w:r>
      <w:r>
        <w:rPr>
          <w:rFonts w:hint="default" w:ascii="Times New Roman" w:hAnsi="Times New Roman" w:eastAsia="仿宋_GB2312" w:cs="Times New Roman"/>
          <w:sz w:val="32"/>
          <w:szCs w:val="32"/>
          <w:lang w:val="en-US" w:eastAsia="zh-CN"/>
        </w:rPr>
        <w:t>2106.59</w:t>
      </w:r>
      <w:r>
        <w:rPr>
          <w:rFonts w:hint="default" w:ascii="Times New Roman" w:hAnsi="Times New Roman" w:eastAsia="仿宋_GB2312" w:cs="Times New Roman"/>
          <w:sz w:val="32"/>
          <w:szCs w:val="32"/>
        </w:rPr>
        <w:t>万元，比上年预算数</w:t>
      </w:r>
      <w:r>
        <w:rPr>
          <w:rFonts w:hint="default" w:ascii="Times New Roman" w:hAnsi="Times New Roman" w:eastAsia="仿宋_GB2312" w:cs="Times New Roman"/>
          <w:sz w:val="32"/>
          <w:szCs w:val="32"/>
          <w:lang w:eastAsia="zh-CN"/>
        </w:rPr>
        <w:t>减少</w:t>
      </w:r>
      <w:r>
        <w:rPr>
          <w:rFonts w:hint="default" w:ascii="Times New Roman" w:hAnsi="Times New Roman" w:eastAsia="仿宋_GB2312" w:cs="Times New Roman"/>
          <w:sz w:val="32"/>
          <w:szCs w:val="32"/>
          <w:lang w:val="en-US" w:eastAsia="zh-CN"/>
        </w:rPr>
        <w:t>22.93</w:t>
      </w:r>
      <w:r>
        <w:rPr>
          <w:rFonts w:hint="default" w:ascii="Times New Roman" w:hAnsi="Times New Roman" w:eastAsia="仿宋_GB2312" w:cs="Times New Roman"/>
          <w:sz w:val="32"/>
          <w:szCs w:val="32"/>
        </w:rPr>
        <w:t>万元，主要是</w:t>
      </w:r>
      <w:r>
        <w:rPr>
          <w:rFonts w:hint="default" w:ascii="Times New Roman" w:hAnsi="Times New Roman" w:eastAsia="仿宋_GB2312" w:cs="Times New Roman"/>
          <w:sz w:val="32"/>
          <w:szCs w:val="32"/>
          <w:lang w:eastAsia="zh-CN"/>
        </w:rPr>
        <w:t>人员退休，人员经费及公用经费减少。</w:t>
      </w:r>
    </w:p>
    <w:p>
      <w:pPr>
        <w:ind w:firstLine="640"/>
        <w:jc w:val="left"/>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（二）一般公共预算当年拨款结构情况</w:t>
      </w:r>
    </w:p>
    <w:p>
      <w:pPr>
        <w:ind w:firstLine="800" w:firstLineChars="2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一般公共服务（类）支出</w:t>
      </w:r>
      <w:r>
        <w:rPr>
          <w:rFonts w:hint="default" w:ascii="Times New Roman" w:hAnsi="Times New Roman" w:eastAsia="仿宋_GB2312" w:cs="Times New Roman"/>
          <w:sz w:val="32"/>
          <w:szCs w:val="32"/>
          <w:lang w:val="en-US" w:eastAsia="zh-CN"/>
        </w:rPr>
        <w:t>1854.67</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88.04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社会保障和就业</w:t>
      </w:r>
      <w:r>
        <w:rPr>
          <w:rFonts w:hint="default" w:ascii="Times New Roman" w:hAnsi="Times New Roman" w:eastAsia="仿宋_GB2312" w:cs="Times New Roman"/>
          <w:sz w:val="32"/>
          <w:szCs w:val="32"/>
          <w:lang w:val="en-US" w:eastAsia="zh-CN"/>
        </w:rPr>
        <w:t>(类）支出76.21万元</w:t>
      </w:r>
      <w:r>
        <w:rPr>
          <w:rFonts w:hint="default" w:ascii="Times New Roman" w:hAnsi="Times New Roman" w:eastAsia="仿宋_GB2312" w:cs="Times New Roman"/>
          <w:sz w:val="32"/>
          <w:szCs w:val="32"/>
        </w:rPr>
        <w:t>，占</w:t>
      </w:r>
      <w:r>
        <w:rPr>
          <w:rFonts w:hint="default" w:ascii="Times New Roman" w:hAnsi="Times New Roman" w:eastAsia="仿宋_GB2312" w:cs="Times New Roman"/>
          <w:sz w:val="32"/>
          <w:szCs w:val="32"/>
          <w:lang w:val="en-US" w:eastAsia="zh-CN"/>
        </w:rPr>
        <w:t>3.62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卫生健康</w:t>
      </w:r>
      <w:r>
        <w:rPr>
          <w:rFonts w:hint="default" w:ascii="Times New Roman" w:hAnsi="Times New Roman" w:eastAsia="仿宋_GB2312" w:cs="Times New Roman"/>
          <w:sz w:val="32"/>
          <w:szCs w:val="32"/>
        </w:rPr>
        <w:t>（类）支出</w:t>
      </w:r>
      <w:r>
        <w:rPr>
          <w:rFonts w:hint="default" w:ascii="Times New Roman" w:hAnsi="Times New Roman" w:eastAsia="仿宋_GB2312" w:cs="Times New Roman"/>
          <w:sz w:val="32"/>
          <w:szCs w:val="32"/>
          <w:lang w:val="en-US" w:eastAsia="zh-CN"/>
        </w:rPr>
        <w:t>112.38</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5.33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住房保障</w:t>
      </w:r>
      <w:r>
        <w:rPr>
          <w:rFonts w:hint="default" w:ascii="Times New Roman" w:hAnsi="Times New Roman" w:eastAsia="仿宋_GB2312" w:cs="Times New Roman"/>
          <w:sz w:val="32"/>
          <w:szCs w:val="32"/>
        </w:rPr>
        <w:t>（类）支出</w:t>
      </w:r>
      <w:r>
        <w:rPr>
          <w:rFonts w:hint="default" w:ascii="Times New Roman" w:hAnsi="Times New Roman" w:eastAsia="仿宋_GB2312" w:cs="Times New Roman"/>
          <w:sz w:val="32"/>
          <w:szCs w:val="32"/>
          <w:lang w:val="en-US" w:eastAsia="zh-CN"/>
        </w:rPr>
        <w:t>63.34</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3.01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pPr>
        <w:ind w:firstLine="640"/>
        <w:jc w:val="left"/>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（三）一般公共预算当年拨款具体使用情况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color w:val="000000"/>
          <w:kern w:val="0"/>
          <w:sz w:val="32"/>
          <w:szCs w:val="32"/>
          <w:shd w:val="clear" w:color="auto" w:fill="auto"/>
          <w:lang w:val="en-US" w:eastAsia="zh-CN" w:bidi="ar"/>
        </w:rPr>
      </w:pPr>
      <w:r>
        <w:rPr>
          <w:rFonts w:hint="default" w:ascii="Times New Roman" w:hAnsi="Times New Roman" w:eastAsia="仿宋_GB2312" w:cs="Times New Roman"/>
          <w:color w:val="000000"/>
          <w:kern w:val="0"/>
          <w:sz w:val="32"/>
          <w:szCs w:val="32"/>
          <w:shd w:val="clear" w:color="auto" w:fill="auto"/>
          <w:lang w:val="en-US" w:eastAsia="zh-CN" w:bidi="ar"/>
        </w:rPr>
        <w:t>1.一般公共服务（类）审计事务（款）行政运行（项）2021年预算数为823.17万元，比上年预算数增加8.65万元，主要是人员调入，人员经费绩效工资增加。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color w:val="000000"/>
          <w:kern w:val="0"/>
          <w:sz w:val="32"/>
          <w:szCs w:val="32"/>
          <w:shd w:val="clear" w:color="auto" w:fill="auto"/>
          <w:lang w:val="en-US" w:eastAsia="zh-CN" w:bidi="ar"/>
        </w:rPr>
      </w:pPr>
      <w:r>
        <w:rPr>
          <w:rFonts w:hint="default" w:ascii="Times New Roman" w:hAnsi="Times New Roman" w:eastAsia="仿宋_GB2312" w:cs="Times New Roman"/>
          <w:color w:val="000000"/>
          <w:kern w:val="0"/>
          <w:sz w:val="32"/>
          <w:szCs w:val="32"/>
          <w:shd w:val="clear" w:color="auto" w:fill="auto"/>
          <w:lang w:val="en-US" w:eastAsia="zh-CN" w:bidi="ar"/>
        </w:rPr>
        <w:t>2.一般公共服务（类）审计事务（款）一般行政管理事务（项）2021年预算数为161.5万元，比上年预算数减少4.2万元，</w:t>
      </w:r>
      <w:r>
        <w:rPr>
          <w:rFonts w:hint="default" w:ascii="Times New Roman" w:hAnsi="Times New Roman" w:eastAsia="仿宋_GB2312" w:cs="Times New Roman"/>
          <w:color w:val="auto"/>
          <w:kern w:val="0"/>
          <w:sz w:val="32"/>
          <w:szCs w:val="32"/>
          <w:shd w:val="clear" w:color="auto" w:fill="auto"/>
          <w:lang w:val="en-US" w:eastAsia="zh-CN" w:bidi="ar"/>
        </w:rPr>
        <w:t>主要是2021年办公设备购置略有减少</w:t>
      </w:r>
      <w:r>
        <w:rPr>
          <w:rFonts w:hint="default" w:ascii="Times New Roman" w:hAnsi="Times New Roman" w:eastAsia="仿宋_GB2312" w:cs="Times New Roman"/>
          <w:color w:val="000000"/>
          <w:kern w:val="0"/>
          <w:sz w:val="32"/>
          <w:szCs w:val="32"/>
          <w:shd w:val="clear" w:color="auto" w:fill="auto"/>
          <w:lang w:val="en-US" w:eastAsia="zh-CN" w:bidi="ar"/>
        </w:rPr>
        <w:t>。</w:t>
      </w:r>
    </w:p>
    <w:p>
      <w:pPr>
        <w:ind w:firstLine="640" w:firstLineChars="200"/>
        <w:rPr>
          <w:rFonts w:hint="default" w:ascii="Times New Roman" w:hAnsi="Times New Roman" w:eastAsia="仿宋_GB2312" w:cs="Times New Roman"/>
          <w:color w:val="000000"/>
          <w:kern w:val="0"/>
          <w:sz w:val="32"/>
          <w:szCs w:val="32"/>
          <w:shd w:val="clear" w:color="auto" w:fill="auto"/>
          <w:lang w:val="en-US" w:eastAsia="zh-CN" w:bidi="ar"/>
        </w:rPr>
      </w:pPr>
      <w:r>
        <w:rPr>
          <w:rFonts w:hint="default" w:ascii="Times New Roman" w:hAnsi="Times New Roman" w:eastAsia="仿宋_GB2312" w:cs="Times New Roman"/>
          <w:color w:val="000000"/>
          <w:kern w:val="0"/>
          <w:sz w:val="32"/>
          <w:szCs w:val="32"/>
          <w:shd w:val="clear" w:color="auto" w:fill="auto"/>
          <w:lang w:val="en-US" w:eastAsia="zh-CN" w:bidi="ar"/>
        </w:rPr>
        <w:t>3.一般公共服务（类）审计事务（款）审计业务（项）2021年预算数为870万元，跟上年持平，主要是为了很好的执行项目支出进度，使项目支出能按时间节点完成。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color w:val="auto"/>
          <w:kern w:val="0"/>
          <w:sz w:val="32"/>
          <w:szCs w:val="32"/>
          <w:shd w:val="clear" w:color="auto" w:fill="auto"/>
          <w:lang w:val="en-US" w:eastAsia="zh-CN" w:bidi="ar"/>
        </w:rPr>
      </w:pPr>
      <w:r>
        <w:rPr>
          <w:rFonts w:hint="default" w:ascii="Times New Roman" w:hAnsi="Times New Roman" w:eastAsia="仿宋_GB2312" w:cs="Times New Roman"/>
          <w:color w:val="000000"/>
          <w:kern w:val="0"/>
          <w:sz w:val="32"/>
          <w:szCs w:val="32"/>
          <w:shd w:val="clear" w:color="auto" w:fill="auto"/>
          <w:lang w:val="en-US" w:eastAsia="zh-CN" w:bidi="ar"/>
        </w:rPr>
        <w:t>4. 社会保障和就业支出（类）行政事业养老支出（款）机关事业单位基本养老保险缴费支出（项）2021年预算数为74.53万元，比上年预算数减少6.51</w:t>
      </w:r>
      <w:r>
        <w:rPr>
          <w:rFonts w:hint="default" w:ascii="Times New Roman" w:hAnsi="Times New Roman" w:eastAsia="仿宋_GB2312" w:cs="Times New Roman"/>
          <w:color w:val="auto"/>
          <w:kern w:val="0"/>
          <w:sz w:val="32"/>
          <w:szCs w:val="32"/>
          <w:shd w:val="clear" w:color="auto" w:fill="auto"/>
          <w:lang w:val="en-US" w:eastAsia="zh-CN" w:bidi="ar"/>
        </w:rPr>
        <w:t>万元，主要是2020年人员退休，养老缴费减少。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color w:val="auto"/>
          <w:kern w:val="0"/>
          <w:sz w:val="32"/>
          <w:szCs w:val="32"/>
          <w:shd w:val="clear" w:color="auto" w:fill="auto"/>
          <w:lang w:val="en-US" w:eastAsia="zh-CN" w:bidi="ar"/>
        </w:rPr>
      </w:pPr>
      <w:r>
        <w:rPr>
          <w:rFonts w:hint="default" w:ascii="Times New Roman" w:hAnsi="Times New Roman" w:eastAsia="仿宋_GB2312" w:cs="Times New Roman"/>
          <w:color w:val="000000"/>
          <w:kern w:val="0"/>
          <w:sz w:val="32"/>
          <w:szCs w:val="32"/>
          <w:shd w:val="clear" w:color="auto" w:fill="auto"/>
          <w:lang w:val="en-US" w:eastAsia="zh-CN" w:bidi="ar"/>
        </w:rPr>
        <w:t>5.社会保障和就业支出（类）抚恤（款）其他优抚支出（项）2021年预算数为1.68万元，比上年预算数减少0.32万元，主要是遗属生活补助往年是手动预算，2021年按人头拨款。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color w:val="auto"/>
          <w:kern w:val="0"/>
          <w:sz w:val="32"/>
          <w:szCs w:val="32"/>
          <w:shd w:val="clear" w:color="auto" w:fill="auto"/>
          <w:lang w:val="en-US" w:eastAsia="zh-CN" w:bidi="ar"/>
        </w:rPr>
      </w:pPr>
      <w:r>
        <w:rPr>
          <w:rFonts w:hint="default" w:ascii="Times New Roman" w:hAnsi="Times New Roman" w:eastAsia="仿宋_GB2312" w:cs="Times New Roman"/>
          <w:color w:val="000000"/>
          <w:kern w:val="0"/>
          <w:sz w:val="32"/>
          <w:szCs w:val="32"/>
          <w:shd w:val="clear" w:color="auto" w:fill="auto"/>
          <w:lang w:val="en-US" w:eastAsia="zh-CN" w:bidi="ar"/>
        </w:rPr>
        <w:t>6.卫生健康支出（类）行政事业单位医疗（款）行政单位医疗（项）2021年预算数为39.6万元，比上年预算数减少3.45万元，</w:t>
      </w:r>
      <w:r>
        <w:rPr>
          <w:rFonts w:hint="default" w:ascii="Times New Roman" w:hAnsi="Times New Roman" w:eastAsia="仿宋_GB2312" w:cs="Times New Roman"/>
          <w:color w:val="auto"/>
          <w:kern w:val="0"/>
          <w:sz w:val="32"/>
          <w:szCs w:val="32"/>
          <w:shd w:val="clear" w:color="auto" w:fill="auto"/>
          <w:lang w:val="en-US" w:eastAsia="zh-CN" w:bidi="ar"/>
        </w:rPr>
        <w:t>主要是因为人员退休，医疗也相应减少。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color w:val="FF0000"/>
          <w:kern w:val="0"/>
          <w:sz w:val="32"/>
          <w:szCs w:val="32"/>
          <w:shd w:val="clear" w:color="auto" w:fill="auto"/>
          <w:lang w:val="en-US" w:eastAsia="zh-CN" w:bidi="ar"/>
        </w:rPr>
      </w:pPr>
      <w:r>
        <w:rPr>
          <w:rFonts w:hint="default" w:ascii="Times New Roman" w:hAnsi="Times New Roman" w:eastAsia="仿宋_GB2312" w:cs="Times New Roman"/>
          <w:color w:val="000000"/>
          <w:kern w:val="0"/>
          <w:sz w:val="32"/>
          <w:szCs w:val="32"/>
          <w:shd w:val="clear" w:color="auto" w:fill="auto"/>
          <w:lang w:val="en-US" w:eastAsia="zh-CN" w:bidi="ar"/>
        </w:rPr>
        <w:t>7.卫生健康支出（类）行政事业单位医疗（款）公务员医疗补助（项）2021年预算数为72.78万元，比上年预算数减少10.5万元，</w:t>
      </w:r>
      <w:r>
        <w:rPr>
          <w:rFonts w:hint="default" w:ascii="Times New Roman" w:hAnsi="Times New Roman" w:eastAsia="仿宋_GB2312" w:cs="Times New Roman"/>
          <w:color w:val="auto"/>
          <w:kern w:val="0"/>
          <w:sz w:val="32"/>
          <w:szCs w:val="32"/>
          <w:shd w:val="clear" w:color="auto" w:fill="auto"/>
          <w:lang w:val="en-US" w:eastAsia="zh-CN" w:bidi="ar"/>
        </w:rPr>
        <w:t>主要是因为人员退休，公务员医疗补助相应减少。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640" w:firstLineChars="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shd w:val="clear" w:color="auto" w:fill="auto"/>
          <w:lang w:val="en-US" w:eastAsia="zh-CN" w:bidi="ar"/>
        </w:rPr>
        <w:t>8.住房保障支出（类）住房改革支出（款） 住房公积金（项)2021年预算数为63.34万元，比上年预算数减少6.6万元，主要是因为人员退休，住房公积金也相应减少。</w:t>
      </w:r>
    </w:p>
    <w:p>
      <w:pPr>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三、关于</w:t>
      </w:r>
      <w:r>
        <w:rPr>
          <w:rFonts w:hint="default" w:ascii="Times New Roman" w:hAnsi="Times New Roman" w:eastAsia="黑体" w:cs="Times New Roman"/>
          <w:sz w:val="32"/>
          <w:szCs w:val="32"/>
          <w:lang w:eastAsia="zh-CN"/>
        </w:rPr>
        <w:t>三亚市审计局</w:t>
      </w:r>
      <w:r>
        <w:rPr>
          <w:rFonts w:hint="default" w:ascii="Times New Roman" w:hAnsi="Times New Roman" w:eastAsia="黑体" w:cs="Times New Roman"/>
          <w:sz w:val="32"/>
          <w:szCs w:val="32"/>
          <w:lang w:val="en-US" w:eastAsia="zh-CN"/>
        </w:rPr>
        <w:t>2021</w:t>
      </w:r>
      <w:r>
        <w:rPr>
          <w:rFonts w:hint="default" w:ascii="Times New Roman" w:hAnsi="Times New Roman" w:eastAsia="黑体" w:cs="Times New Roman"/>
          <w:sz w:val="32"/>
          <w:szCs w:val="32"/>
        </w:rPr>
        <w:t>年一般公共预算基本支出情况说明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年一般公共预算基本支出为</w:t>
      </w:r>
      <w:r>
        <w:rPr>
          <w:rFonts w:hint="default" w:ascii="Times New Roman" w:hAnsi="Times New Roman" w:eastAsia="仿宋_GB2312" w:cs="Times New Roman"/>
          <w:sz w:val="32"/>
          <w:szCs w:val="32"/>
          <w:lang w:val="en-US" w:eastAsia="zh-CN"/>
        </w:rPr>
        <w:t>1075</w:t>
      </w:r>
      <w:r>
        <w:rPr>
          <w:rFonts w:hint="default" w:ascii="Times New Roman" w:hAnsi="Times New Roman" w:eastAsia="仿宋_GB2312" w:cs="Times New Roman"/>
          <w:sz w:val="32"/>
          <w:szCs w:val="32"/>
        </w:rPr>
        <w:t>万元，其中：</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人员经费</w:t>
      </w:r>
      <w:r>
        <w:rPr>
          <w:rFonts w:hint="default" w:ascii="Times New Roman" w:hAnsi="Times New Roman" w:eastAsia="仿宋_GB2312" w:cs="Times New Roman"/>
          <w:sz w:val="32"/>
          <w:szCs w:val="32"/>
          <w:lang w:val="en-US" w:eastAsia="zh-CN"/>
        </w:rPr>
        <w:t>996.85</w:t>
      </w:r>
      <w:r>
        <w:rPr>
          <w:rFonts w:hint="default" w:ascii="Times New Roman" w:hAnsi="Times New Roman" w:eastAsia="仿宋_GB2312" w:cs="Times New Roman"/>
          <w:sz w:val="32"/>
          <w:szCs w:val="32"/>
        </w:rPr>
        <w:t>万元，主要包括：基本工资、津贴补贴、奖金、 绩效工资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机关事业单位基本养老保险缴费、 城镇职工基本医疗保险缴费</w:t>
      </w:r>
      <w:r>
        <w:rPr>
          <w:rFonts w:hint="default" w:ascii="Times New Roman" w:hAnsi="Times New Roman" w:eastAsia="仿宋_GB2312" w:cs="Times New Roman"/>
          <w:sz w:val="32"/>
          <w:szCs w:val="32"/>
          <w:lang w:eastAsia="zh-CN"/>
        </w:rPr>
        <w:t>、公务员医疗补助缴费、其他社会保障缴费、住房公积金、其他工资福利支出、邮电费、其他交通费、生活补助、奖励金</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公用经费</w:t>
      </w:r>
      <w:r>
        <w:rPr>
          <w:rFonts w:hint="default" w:ascii="Times New Roman" w:hAnsi="Times New Roman" w:eastAsia="仿宋_GB2312" w:cs="Times New Roman"/>
          <w:sz w:val="32"/>
          <w:szCs w:val="32"/>
          <w:lang w:val="en-US" w:eastAsia="zh-CN"/>
        </w:rPr>
        <w:t>78.25</w:t>
      </w:r>
      <w:r>
        <w:rPr>
          <w:rFonts w:hint="default" w:ascii="Times New Roman" w:hAnsi="Times New Roman" w:eastAsia="仿宋_GB2312" w:cs="Times New Roman"/>
          <w:sz w:val="32"/>
          <w:szCs w:val="32"/>
        </w:rPr>
        <w:t>万元，主要包括：</w:t>
      </w:r>
      <w:r>
        <w:rPr>
          <w:rFonts w:hint="default" w:ascii="Times New Roman" w:hAnsi="Times New Roman" w:eastAsia="仿宋_GB2312" w:cs="Times New Roman"/>
          <w:sz w:val="32"/>
          <w:szCs w:val="32"/>
          <w:lang w:eastAsia="zh-CN"/>
        </w:rPr>
        <w:t>其他社会保障缴费、</w:t>
      </w:r>
      <w:r>
        <w:rPr>
          <w:rFonts w:hint="default" w:ascii="Times New Roman" w:hAnsi="Times New Roman" w:eastAsia="仿宋_GB2312" w:cs="Times New Roman"/>
          <w:sz w:val="32"/>
          <w:szCs w:val="32"/>
        </w:rPr>
        <w:t>办公费、</w:t>
      </w:r>
      <w:r>
        <w:rPr>
          <w:rFonts w:hint="default" w:ascii="Times New Roman" w:hAnsi="Times New Roman" w:eastAsia="仿宋_GB2312" w:cs="Times New Roman"/>
          <w:sz w:val="32"/>
          <w:szCs w:val="32"/>
          <w:lang w:eastAsia="zh-CN"/>
        </w:rPr>
        <w:t>培训费、工会经费</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福利费、</w:t>
      </w:r>
      <w:r>
        <w:rPr>
          <w:rFonts w:hint="default" w:ascii="Times New Roman" w:hAnsi="Times New Roman" w:eastAsia="仿宋_GB2312" w:cs="Times New Roman"/>
          <w:sz w:val="32"/>
          <w:szCs w:val="32"/>
        </w:rPr>
        <w:t>公务用车运行维护费、其他商品和服务支出</w:t>
      </w:r>
      <w:r>
        <w:rPr>
          <w:rFonts w:hint="default" w:ascii="Times New Roman" w:hAnsi="Times New Roman" w:eastAsia="仿宋_GB2312" w:cs="Times New Roman"/>
          <w:sz w:val="32"/>
          <w:szCs w:val="32"/>
          <w:lang w:eastAsia="zh-CN"/>
        </w:rPr>
        <w:t>、生活补助、其他对个人和家庭的补助</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四、</w:t>
      </w:r>
      <w:r>
        <w:rPr>
          <w:rFonts w:hint="default" w:ascii="Times New Roman" w:hAnsi="Times New Roman" w:eastAsia="黑体" w:cs="Times New Roman"/>
          <w:sz w:val="32"/>
          <w:shd w:val="clear" w:color="auto" w:fill="FFFFFF"/>
          <w:lang w:eastAsia="zh-CN"/>
        </w:rPr>
        <w:t>三亚市审计局</w:t>
      </w:r>
      <w:r>
        <w:rPr>
          <w:rFonts w:hint="default" w:ascii="Times New Roman" w:hAnsi="Times New Roman" w:eastAsia="黑体" w:cs="Times New Roman"/>
          <w:sz w:val="32"/>
          <w:shd w:val="clear" w:color="auto" w:fill="FFFFFF"/>
          <w:lang w:val="en-US" w:eastAsia="zh-CN"/>
        </w:rPr>
        <w:t>2021</w:t>
      </w:r>
      <w:r>
        <w:rPr>
          <w:rFonts w:hint="default" w:ascii="Times New Roman" w:hAnsi="Times New Roman" w:eastAsia="黑体" w:cs="Times New Roman"/>
          <w:sz w:val="32"/>
          <w:shd w:val="clear" w:color="auto" w:fill="FFFFFF"/>
        </w:rPr>
        <w:t>年“三公”经费预算情况说明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年一般公共预算“三公”经费预算数为</w:t>
      </w:r>
      <w:r>
        <w:rPr>
          <w:rFonts w:hint="default" w:ascii="Times New Roman" w:hAnsi="Times New Roman" w:eastAsia="仿宋_GB2312" w:cs="Times New Roman"/>
          <w:sz w:val="32"/>
          <w:szCs w:val="32"/>
          <w:lang w:val="en-US" w:eastAsia="zh-CN"/>
        </w:rPr>
        <w:t>6.79</w:t>
      </w:r>
      <w:r>
        <w:rPr>
          <w:rFonts w:hint="default" w:ascii="Times New Roman" w:hAnsi="Times New Roman" w:eastAsia="仿宋_GB2312" w:cs="Times New Roman"/>
          <w:sz w:val="32"/>
          <w:szCs w:val="32"/>
        </w:rPr>
        <w:t>万元，其中：</w:t>
      </w:r>
    </w:p>
    <w:p>
      <w:pPr>
        <w:ind w:firstLine="630"/>
        <w:rPr>
          <w:rFonts w:hint="default" w:ascii="Times New Roman" w:hAnsi="Times New Roman" w:eastAsia="仿宋_GB2312" w:cs="Times New Roman"/>
          <w:sz w:val="32"/>
          <w:shd w:val="clear" w:color="auto" w:fill="FFFFFF"/>
        </w:rPr>
      </w:pPr>
      <w:r>
        <w:rPr>
          <w:rFonts w:hint="default" w:ascii="Times New Roman" w:hAnsi="Times New Roman" w:eastAsia="仿宋_GB2312" w:cs="Times New Roman"/>
          <w:sz w:val="32"/>
          <w:shd w:val="clear" w:color="auto" w:fill="FFFFFF"/>
        </w:rPr>
        <w:t>因公出国（境）经费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rPr>
        <w:t>，与上年预算持平</w:t>
      </w:r>
      <w:r>
        <w:rPr>
          <w:rFonts w:hint="default" w:ascii="Times New Roman" w:hAnsi="Times New Roman" w:eastAsia="仿宋_GB2312" w:cs="Times New Roman"/>
          <w:sz w:val="32"/>
          <w:shd w:val="clear" w:color="auto" w:fill="FFFFFF"/>
          <w:lang w:eastAsia="zh-CN"/>
        </w:rPr>
        <w:t>，</w:t>
      </w:r>
      <w:r>
        <w:rPr>
          <w:rFonts w:hint="default" w:ascii="Times New Roman" w:hAnsi="Times New Roman" w:eastAsia="仿宋_GB2312" w:cs="Times New Roman"/>
          <w:sz w:val="32"/>
          <w:shd w:val="clear" w:color="auto" w:fill="FFFFFF"/>
          <w:lang w:val="en-US" w:eastAsia="zh-CN"/>
        </w:rPr>
        <w:t>2021年无出国计划安排</w:t>
      </w:r>
      <w:r>
        <w:rPr>
          <w:rFonts w:hint="default" w:ascii="Times New Roman" w:hAnsi="Times New Roman" w:eastAsia="仿宋_GB2312" w:cs="Times New Roman"/>
          <w:sz w:val="32"/>
          <w:shd w:val="clear" w:color="auto" w:fill="FFFFFF"/>
        </w:rPr>
        <w:t>；公务用车购置及运行费</w:t>
      </w:r>
      <w:r>
        <w:rPr>
          <w:rFonts w:hint="default" w:ascii="Times New Roman" w:hAnsi="Times New Roman" w:eastAsia="仿宋_GB2312" w:cs="Times New Roman"/>
          <w:sz w:val="32"/>
          <w:szCs w:val="32"/>
          <w:lang w:val="en-US" w:eastAsia="zh-CN"/>
        </w:rPr>
        <w:t>5.44</w:t>
      </w:r>
      <w:r>
        <w:rPr>
          <w:rFonts w:hint="default" w:ascii="Times New Roman" w:hAnsi="Times New Roman" w:eastAsia="仿宋_GB2312" w:cs="Times New Roman"/>
          <w:sz w:val="32"/>
          <w:szCs w:val="32"/>
        </w:rPr>
        <w:t>万元（其中，</w:t>
      </w:r>
      <w:r>
        <w:rPr>
          <w:rFonts w:hint="default" w:ascii="Times New Roman" w:hAnsi="Times New Roman" w:eastAsia="仿宋_GB2312" w:cs="Times New Roman"/>
          <w:sz w:val="32"/>
          <w:shd w:val="clear" w:color="auto" w:fill="FFFFFF"/>
        </w:rPr>
        <w:t>公务用车购置费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rPr>
        <w:t>，公务用车运行费</w:t>
      </w:r>
      <w:r>
        <w:rPr>
          <w:rFonts w:hint="default" w:ascii="Times New Roman" w:hAnsi="Times New Roman" w:eastAsia="仿宋_GB2312" w:cs="Times New Roman"/>
          <w:sz w:val="32"/>
          <w:szCs w:val="32"/>
          <w:lang w:val="en-US" w:eastAsia="zh-CN"/>
        </w:rPr>
        <w:t>5.44</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rPr>
        <w:t>，与上年预算持平。公务车保有量</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辆</w:t>
      </w:r>
      <w:r>
        <w:rPr>
          <w:rFonts w:hint="default" w:ascii="Times New Roman" w:hAnsi="Times New Roman" w:eastAsia="仿宋_GB2312" w:cs="Times New Roman"/>
          <w:sz w:val="32"/>
          <w:szCs w:val="32"/>
          <w:lang w:eastAsia="zh-CN"/>
        </w:rPr>
        <w:t>，计划购买</w:t>
      </w:r>
      <w:r>
        <w:rPr>
          <w:rFonts w:hint="default" w:ascii="Times New Roman" w:hAnsi="Times New Roman" w:eastAsia="仿宋_GB2312" w:cs="Times New Roman"/>
          <w:sz w:val="32"/>
          <w:szCs w:val="32"/>
          <w:lang w:val="en-US" w:eastAsia="zh-CN"/>
        </w:rPr>
        <w:t>0辆</w:t>
      </w:r>
      <w:r>
        <w:rPr>
          <w:rFonts w:hint="default" w:ascii="Times New Roman" w:hAnsi="Times New Roman" w:eastAsia="仿宋_GB2312" w:cs="Times New Roman"/>
          <w:sz w:val="32"/>
          <w:shd w:val="clear" w:color="auto" w:fill="FFFFFF"/>
        </w:rPr>
        <w:t>；</w:t>
      </w:r>
      <w:r>
        <w:rPr>
          <w:rFonts w:hint="default" w:ascii="Times New Roman" w:hAnsi="Times New Roman" w:eastAsia="仿宋_GB2312" w:cs="Times New Roman"/>
          <w:sz w:val="32"/>
          <w:szCs w:val="32"/>
        </w:rPr>
        <w:t>公务接待费</w:t>
      </w:r>
      <w:r>
        <w:rPr>
          <w:rFonts w:hint="default" w:ascii="Times New Roman" w:hAnsi="Times New Roman" w:eastAsia="仿宋_GB2312" w:cs="Times New Roman"/>
          <w:sz w:val="32"/>
          <w:szCs w:val="32"/>
          <w:lang w:val="en-US" w:eastAsia="zh-CN"/>
        </w:rPr>
        <w:t>1.35</w:t>
      </w:r>
      <w:r>
        <w:rPr>
          <w:rFonts w:hint="default" w:ascii="Times New Roman" w:hAnsi="Times New Roman" w:eastAsia="仿宋_GB2312" w:cs="Times New Roman"/>
          <w:sz w:val="32"/>
          <w:shd w:val="clear" w:color="auto" w:fill="FFFFFF"/>
        </w:rPr>
        <w:t>万元，与上年预算持平</w:t>
      </w:r>
      <w:r>
        <w:rPr>
          <w:rFonts w:hint="default" w:ascii="Times New Roman" w:hAnsi="Times New Roman" w:eastAsia="仿宋_GB2312" w:cs="Times New Roman"/>
          <w:sz w:val="32"/>
          <w:shd w:val="clear" w:color="auto" w:fill="FFFFFF"/>
          <w:lang w:val="en-US" w:eastAsia="zh-CN"/>
        </w:rPr>
        <w:t>，2021年计划接待8批80人。</w:t>
      </w:r>
    </w:p>
    <w:p>
      <w:pPr>
        <w:ind w:firstLine="640" w:firstLineChars="200"/>
        <w:rPr>
          <w:rFonts w:hint="default" w:ascii="Times New Roman" w:hAnsi="Times New Roman" w:eastAsia="仿宋_GB2312" w:cs="Times New Roman"/>
          <w:sz w:val="32"/>
          <w:shd w:val="clear" w:color="auto" w:fill="FFFFFF"/>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年政府性基金预算“三公”经费预算数为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lang w:val="en-US" w:eastAsia="zh-CN"/>
        </w:rPr>
        <w:t>与上年预算持平。</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五、关于</w:t>
      </w:r>
      <w:r>
        <w:rPr>
          <w:rFonts w:hint="default" w:ascii="Times New Roman" w:hAnsi="Times New Roman" w:eastAsia="黑体" w:cs="Times New Roman"/>
          <w:sz w:val="32"/>
          <w:shd w:val="clear" w:color="auto" w:fill="FFFFFF"/>
          <w:lang w:eastAsia="zh-CN"/>
        </w:rPr>
        <w:t>三亚市审计局</w:t>
      </w:r>
      <w:r>
        <w:rPr>
          <w:rFonts w:hint="default" w:ascii="Times New Roman" w:hAnsi="Times New Roman" w:eastAsia="黑体" w:cs="Times New Roman"/>
          <w:sz w:val="32"/>
          <w:shd w:val="clear" w:color="auto" w:fill="FFFFFF"/>
          <w:lang w:val="en-US" w:eastAsia="zh-CN"/>
        </w:rPr>
        <w:t>2021</w:t>
      </w:r>
      <w:r>
        <w:rPr>
          <w:rFonts w:hint="default" w:ascii="Times New Roman" w:hAnsi="Times New Roman" w:eastAsia="黑体" w:cs="Times New Roman"/>
          <w:sz w:val="32"/>
          <w:shd w:val="clear" w:color="auto" w:fill="FFFFFF"/>
        </w:rPr>
        <w:t>年政府性基金预算当年拨款情况说明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年政府性基金预算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上年预算数持平。</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六、关于</w:t>
      </w:r>
      <w:r>
        <w:rPr>
          <w:rFonts w:hint="default" w:ascii="Times New Roman" w:hAnsi="Times New Roman" w:eastAsia="黑体" w:cs="Times New Roman"/>
          <w:sz w:val="32"/>
          <w:shd w:val="clear" w:color="auto" w:fill="FFFFFF"/>
          <w:lang w:eastAsia="zh-CN"/>
        </w:rPr>
        <w:t>三亚市审计局</w:t>
      </w:r>
      <w:r>
        <w:rPr>
          <w:rFonts w:hint="default" w:ascii="Times New Roman" w:hAnsi="Times New Roman" w:eastAsia="黑体" w:cs="Times New Roman"/>
          <w:sz w:val="32"/>
          <w:shd w:val="clear" w:color="auto" w:fill="FFFFFF"/>
          <w:lang w:val="en-US" w:eastAsia="zh-CN"/>
        </w:rPr>
        <w:t>2021</w:t>
      </w:r>
      <w:r>
        <w:rPr>
          <w:rFonts w:hint="default" w:ascii="Times New Roman" w:hAnsi="Times New Roman" w:eastAsia="黑体" w:cs="Times New Roman"/>
          <w:sz w:val="32"/>
          <w:shd w:val="clear" w:color="auto" w:fill="FFFFFF"/>
        </w:rPr>
        <w:t>年收支预算情况的总体说明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按照综合预算原则，</w:t>
      </w: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rPr>
        <w:t>所有收入和支出均纳入</w:t>
      </w:r>
      <w:r>
        <w:rPr>
          <w:rFonts w:hint="eastAsia" w:ascii="Times New Roman" w:hAnsi="Times New Roman" w:eastAsia="仿宋_GB2312" w:cs="Times New Roman"/>
          <w:sz w:val="32"/>
          <w:szCs w:val="32"/>
          <w:lang w:eastAsia="zh-CN"/>
        </w:rPr>
        <w:t>单位</w:t>
      </w:r>
      <w:bookmarkStart w:id="0" w:name="_GoBack"/>
      <w:bookmarkEnd w:id="0"/>
      <w:r>
        <w:rPr>
          <w:rFonts w:hint="default" w:ascii="Times New Roman" w:hAnsi="Times New Roman" w:eastAsia="仿宋_GB2312" w:cs="Times New Roman"/>
          <w:sz w:val="32"/>
          <w:szCs w:val="32"/>
        </w:rPr>
        <w:t>预算管理。收入包括：一般公共预算收入</w:t>
      </w:r>
      <w:r>
        <w:rPr>
          <w:rFonts w:hint="default" w:ascii="Times New Roman" w:hAnsi="Times New Roman" w:eastAsia="仿宋_GB2312" w:cs="Times New Roman"/>
          <w:sz w:val="32"/>
          <w:szCs w:val="32"/>
          <w:lang w:eastAsia="zh-CN"/>
        </w:rPr>
        <w:t>、上年结转结余</w:t>
      </w:r>
      <w:r>
        <w:rPr>
          <w:rFonts w:hint="default" w:ascii="Times New Roman" w:hAnsi="Times New Roman" w:eastAsia="仿宋_GB2312" w:cs="Times New Roman"/>
          <w:sz w:val="32"/>
          <w:szCs w:val="32"/>
        </w:rPr>
        <w:t>；支出包括：一般公共服务支出、</w:t>
      </w:r>
      <w:r>
        <w:rPr>
          <w:rFonts w:hint="default" w:ascii="Times New Roman" w:hAnsi="Times New Roman" w:eastAsia="仿宋_GB2312" w:cs="Times New Roman"/>
          <w:sz w:val="32"/>
          <w:szCs w:val="32"/>
          <w:lang w:eastAsia="zh-CN"/>
        </w:rPr>
        <w:t>社会保障和就业支出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卫生健康支出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住房保障支出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年收支总预算</w:t>
      </w:r>
      <w:r>
        <w:rPr>
          <w:rFonts w:hint="default" w:ascii="Times New Roman" w:hAnsi="Times New Roman" w:eastAsia="仿宋_GB2312" w:cs="Times New Roman"/>
          <w:sz w:val="32"/>
          <w:szCs w:val="32"/>
          <w:lang w:val="en-US" w:eastAsia="zh-CN"/>
        </w:rPr>
        <w:t>2156.59</w:t>
      </w:r>
      <w:r>
        <w:rPr>
          <w:rFonts w:hint="default" w:ascii="Times New Roman" w:hAnsi="Times New Roman" w:eastAsia="仿宋_GB2312" w:cs="Times New Roman"/>
          <w:sz w:val="32"/>
          <w:szCs w:val="32"/>
        </w:rPr>
        <w:t>万元。</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七、关于</w:t>
      </w:r>
      <w:r>
        <w:rPr>
          <w:rFonts w:hint="default" w:ascii="Times New Roman" w:hAnsi="Times New Roman" w:eastAsia="黑体" w:cs="Times New Roman"/>
          <w:sz w:val="32"/>
          <w:shd w:val="clear" w:color="auto" w:fill="FFFFFF"/>
          <w:lang w:eastAsia="zh-CN"/>
        </w:rPr>
        <w:t>三亚市审计局</w:t>
      </w:r>
      <w:r>
        <w:rPr>
          <w:rFonts w:hint="default" w:ascii="Times New Roman" w:hAnsi="Times New Roman" w:eastAsia="黑体" w:cs="Times New Roman"/>
          <w:sz w:val="32"/>
          <w:shd w:val="clear" w:color="auto" w:fill="FFFFFF"/>
          <w:lang w:val="en-US" w:eastAsia="zh-CN"/>
        </w:rPr>
        <w:t>2021</w:t>
      </w:r>
      <w:r>
        <w:rPr>
          <w:rFonts w:hint="default" w:ascii="Times New Roman" w:hAnsi="Times New Roman" w:eastAsia="黑体" w:cs="Times New Roman"/>
          <w:sz w:val="32"/>
          <w:shd w:val="clear" w:color="auto" w:fill="FFFFFF"/>
        </w:rPr>
        <w:t>年收入预算情况说明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年收入预算</w:t>
      </w:r>
      <w:r>
        <w:rPr>
          <w:rFonts w:hint="default" w:ascii="Times New Roman" w:hAnsi="Times New Roman" w:eastAsia="仿宋_GB2312" w:cs="Times New Roman"/>
          <w:sz w:val="32"/>
          <w:szCs w:val="32"/>
          <w:lang w:val="en-US" w:eastAsia="zh-CN"/>
        </w:rPr>
        <w:t>2156.59</w:t>
      </w:r>
      <w:r>
        <w:rPr>
          <w:rFonts w:hint="default" w:ascii="Times New Roman" w:hAnsi="Times New Roman" w:eastAsia="仿宋_GB2312" w:cs="Times New Roman"/>
          <w:sz w:val="32"/>
          <w:szCs w:val="32"/>
        </w:rPr>
        <w:t>万元，其中：上年结转</w:t>
      </w:r>
      <w:r>
        <w:rPr>
          <w:rFonts w:hint="default" w:ascii="Times New Roman" w:hAnsi="Times New Roman" w:eastAsia="仿宋_GB2312" w:cs="Times New Roman"/>
          <w:sz w:val="32"/>
          <w:szCs w:val="32"/>
          <w:lang w:val="en-US" w:eastAsia="zh-CN"/>
        </w:rPr>
        <w:t>50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2.32</w:t>
      </w:r>
      <w:r>
        <w:rPr>
          <w:rFonts w:hint="default" w:ascii="Times New Roman" w:hAnsi="Times New Roman" w:eastAsia="仿宋_GB2312" w:cs="Times New Roman"/>
          <w:sz w:val="32"/>
          <w:szCs w:val="32"/>
        </w:rPr>
        <w:t>%；经费拨款收入</w:t>
      </w:r>
      <w:r>
        <w:rPr>
          <w:rFonts w:hint="default" w:ascii="Times New Roman" w:hAnsi="Times New Roman" w:eastAsia="仿宋_GB2312" w:cs="Times New Roman"/>
          <w:sz w:val="32"/>
          <w:szCs w:val="32"/>
          <w:lang w:val="en-US" w:eastAsia="zh-CN"/>
        </w:rPr>
        <w:t>2106.59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97.68</w:t>
      </w:r>
      <w:r>
        <w:rPr>
          <w:rFonts w:hint="default" w:ascii="Times New Roman" w:hAnsi="Times New Roman" w:eastAsia="仿宋_GB2312" w:cs="Times New Roman"/>
          <w:sz w:val="32"/>
          <w:szCs w:val="32"/>
        </w:rPr>
        <w:t>%；政府性基金收入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%；专项收入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%。比上年预算数增加</w:t>
      </w:r>
      <w:r>
        <w:rPr>
          <w:rFonts w:hint="default" w:ascii="Times New Roman" w:hAnsi="Times New Roman" w:eastAsia="仿宋_GB2312" w:cs="Times New Roman"/>
          <w:sz w:val="32"/>
          <w:szCs w:val="32"/>
          <w:lang w:val="en-US" w:eastAsia="zh-CN"/>
        </w:rPr>
        <w:t>27.07</w:t>
      </w:r>
      <w:r>
        <w:rPr>
          <w:rFonts w:hint="default" w:ascii="Times New Roman" w:hAnsi="Times New Roman" w:eastAsia="仿宋_GB2312" w:cs="Times New Roman"/>
          <w:sz w:val="32"/>
          <w:szCs w:val="32"/>
        </w:rPr>
        <w:t>万元，主要是</w:t>
      </w:r>
      <w:r>
        <w:rPr>
          <w:rFonts w:hint="default" w:ascii="Times New Roman" w:hAnsi="Times New Roman" w:eastAsia="仿宋_GB2312" w:cs="Times New Roman"/>
          <w:sz w:val="32"/>
          <w:szCs w:val="32"/>
          <w:lang w:eastAsia="zh-CN"/>
        </w:rPr>
        <w:t>增加单位资金列入上年结转结余</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八、关于</w:t>
      </w:r>
      <w:r>
        <w:rPr>
          <w:rFonts w:hint="default" w:ascii="Times New Roman" w:hAnsi="Times New Roman" w:eastAsia="黑体" w:cs="Times New Roman"/>
          <w:sz w:val="32"/>
          <w:shd w:val="clear" w:color="auto" w:fill="FFFFFF"/>
          <w:lang w:eastAsia="zh-CN"/>
        </w:rPr>
        <w:t>三亚市审计局</w:t>
      </w:r>
      <w:r>
        <w:rPr>
          <w:rFonts w:hint="default" w:ascii="Times New Roman" w:hAnsi="Times New Roman" w:eastAsia="黑体" w:cs="Times New Roman"/>
          <w:sz w:val="32"/>
          <w:shd w:val="clear" w:color="auto" w:fill="FFFFFF"/>
          <w:lang w:val="en-US" w:eastAsia="zh-CN"/>
        </w:rPr>
        <w:t>2021</w:t>
      </w:r>
      <w:r>
        <w:rPr>
          <w:rFonts w:hint="default" w:ascii="Times New Roman" w:hAnsi="Times New Roman" w:eastAsia="黑体" w:cs="Times New Roman"/>
          <w:sz w:val="32"/>
          <w:shd w:val="clear" w:color="auto" w:fill="FFFFFF"/>
        </w:rPr>
        <w:t>年支出预算情况说明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年支出预算</w:t>
      </w:r>
      <w:r>
        <w:rPr>
          <w:rFonts w:hint="default" w:ascii="Times New Roman" w:hAnsi="Times New Roman" w:eastAsia="仿宋_GB2312" w:cs="Times New Roman"/>
          <w:sz w:val="32"/>
          <w:szCs w:val="32"/>
          <w:lang w:val="en-US" w:eastAsia="zh-CN"/>
        </w:rPr>
        <w:t>2156.59</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1075.09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49.85</w:t>
      </w:r>
      <w:r>
        <w:rPr>
          <w:rFonts w:hint="default" w:ascii="Times New Roman" w:hAnsi="Times New Roman" w:eastAsia="仿宋_GB2312" w:cs="Times New Roman"/>
          <w:sz w:val="32"/>
          <w:szCs w:val="32"/>
        </w:rPr>
        <w:t>%；项目支出</w:t>
      </w:r>
      <w:r>
        <w:rPr>
          <w:rFonts w:hint="default" w:ascii="Times New Roman" w:hAnsi="Times New Roman" w:eastAsia="仿宋_GB2312" w:cs="Times New Roman"/>
          <w:sz w:val="32"/>
          <w:szCs w:val="32"/>
          <w:lang w:val="en-US" w:eastAsia="zh-CN"/>
        </w:rPr>
        <w:t>1081.5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50.15</w:t>
      </w:r>
      <w:r>
        <w:rPr>
          <w:rFonts w:hint="default" w:ascii="Times New Roman" w:hAnsi="Times New Roman" w:eastAsia="仿宋_GB2312" w:cs="Times New Roman"/>
          <w:sz w:val="32"/>
          <w:szCs w:val="32"/>
        </w:rPr>
        <w:t>%。比上年预算数增加</w:t>
      </w:r>
      <w:r>
        <w:rPr>
          <w:rFonts w:hint="default" w:ascii="Times New Roman" w:hAnsi="Times New Roman" w:eastAsia="仿宋_GB2312" w:cs="Times New Roman"/>
          <w:sz w:val="32"/>
          <w:szCs w:val="32"/>
          <w:lang w:val="en-US" w:eastAsia="zh-CN"/>
        </w:rPr>
        <w:t>27.07</w:t>
      </w:r>
      <w:r>
        <w:rPr>
          <w:rFonts w:hint="default" w:ascii="Times New Roman" w:hAnsi="Times New Roman" w:eastAsia="仿宋_GB2312" w:cs="Times New Roman"/>
          <w:sz w:val="32"/>
          <w:szCs w:val="32"/>
        </w:rPr>
        <w:t>万元，主要是</w:t>
      </w:r>
      <w:r>
        <w:rPr>
          <w:rFonts w:hint="default" w:ascii="Times New Roman" w:hAnsi="Times New Roman" w:eastAsia="仿宋_GB2312" w:cs="Times New Roman"/>
          <w:sz w:val="32"/>
          <w:szCs w:val="32"/>
          <w:lang w:eastAsia="zh-CN"/>
        </w:rPr>
        <w:t>增加单位资金列入上年结转结余</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九、其他重要事项的情况说明</w:t>
      </w:r>
    </w:p>
    <w:p>
      <w:pPr>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（一）机关运行经费</w:t>
      </w:r>
    </w:p>
    <w:p>
      <w:pPr>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三亚市审计局</w:t>
      </w:r>
      <w:r>
        <w:rPr>
          <w:rFonts w:hint="eastAsia" w:ascii="Times New Roman" w:hAnsi="Times New Roman" w:eastAsia="仿宋_GB2312" w:cs="Times New Roman"/>
          <w:color w:val="auto"/>
          <w:sz w:val="32"/>
          <w:szCs w:val="32"/>
          <w:lang w:eastAsia="zh-CN"/>
        </w:rPr>
        <w:t>预算</w:t>
      </w:r>
      <w:r>
        <w:rPr>
          <w:rFonts w:hint="default" w:ascii="Times New Roman" w:hAnsi="Times New Roman" w:eastAsia="仿宋_GB2312" w:cs="Times New Roman"/>
          <w:color w:val="auto"/>
          <w:sz w:val="32"/>
          <w:szCs w:val="32"/>
        </w:rPr>
        <w:t>的机关运行经费预算</w:t>
      </w:r>
      <w:r>
        <w:rPr>
          <w:rFonts w:hint="default" w:ascii="Times New Roman" w:hAnsi="Times New Roman" w:eastAsia="仿宋_GB2312" w:cs="Times New Roman"/>
          <w:color w:val="auto"/>
          <w:sz w:val="32"/>
          <w:szCs w:val="32"/>
          <w:lang w:val="en-US" w:eastAsia="zh-CN"/>
        </w:rPr>
        <w:t>129.77</w:t>
      </w:r>
      <w:r>
        <w:rPr>
          <w:rFonts w:hint="default" w:ascii="Times New Roman" w:hAnsi="Times New Roman" w:eastAsia="仿宋_GB2312" w:cs="Times New Roman"/>
          <w:color w:val="auto"/>
          <w:sz w:val="32"/>
          <w:szCs w:val="32"/>
        </w:rPr>
        <w:t>万元。</w:t>
      </w:r>
    </w:p>
    <w:p>
      <w:pPr>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（二）政府采购情况</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rPr>
        <w:t>本级及下属单位政府采购预算总额</w:t>
      </w:r>
      <w:r>
        <w:rPr>
          <w:rFonts w:hint="default" w:ascii="Times New Roman" w:hAnsi="Times New Roman" w:eastAsia="仿宋_GB2312" w:cs="Times New Roman"/>
          <w:sz w:val="32"/>
          <w:szCs w:val="32"/>
          <w:lang w:val="en-US" w:eastAsia="zh-CN"/>
        </w:rPr>
        <w:t>4.86</w:t>
      </w:r>
      <w:r>
        <w:rPr>
          <w:rFonts w:hint="default" w:ascii="Times New Roman" w:hAnsi="Times New Roman" w:eastAsia="仿宋_GB2312" w:cs="Times New Roman"/>
          <w:sz w:val="32"/>
          <w:szCs w:val="32"/>
        </w:rPr>
        <w:t>万元，其中：政府采购</w:t>
      </w:r>
      <w:r>
        <w:rPr>
          <w:rFonts w:hint="default" w:ascii="Times New Roman" w:hAnsi="Times New Roman" w:eastAsia="仿宋_GB2312" w:cs="Times New Roman"/>
          <w:sz w:val="32"/>
          <w:szCs w:val="32"/>
          <w:lang w:eastAsia="zh-CN"/>
        </w:rPr>
        <w:t>办公设备</w:t>
      </w:r>
      <w:r>
        <w:rPr>
          <w:rFonts w:hint="default" w:ascii="Times New Roman" w:hAnsi="Times New Roman" w:eastAsia="仿宋_GB2312" w:cs="Times New Roman"/>
          <w:sz w:val="32"/>
          <w:szCs w:val="32"/>
        </w:rPr>
        <w:t>预算</w:t>
      </w:r>
      <w:r>
        <w:rPr>
          <w:rFonts w:hint="default" w:ascii="Times New Roman" w:hAnsi="Times New Roman" w:eastAsia="仿宋_GB2312" w:cs="Times New Roman"/>
          <w:sz w:val="32"/>
          <w:szCs w:val="32"/>
          <w:lang w:val="en-US" w:eastAsia="zh-CN"/>
        </w:rPr>
        <w:t>4.86</w:t>
      </w:r>
      <w:r>
        <w:rPr>
          <w:rFonts w:hint="default" w:ascii="Times New Roman" w:hAnsi="Times New Roman" w:eastAsia="仿宋_GB2312" w:cs="Times New Roman"/>
          <w:sz w:val="32"/>
          <w:szCs w:val="32"/>
        </w:rPr>
        <w:t>万元。</w:t>
      </w:r>
    </w:p>
    <w:p>
      <w:pPr>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（三）国有资产占有使用情况</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截至</w:t>
      </w:r>
      <w:r>
        <w:rPr>
          <w:rFonts w:hint="default" w:ascii="Times New Roman" w:hAnsi="Times New Roman" w:eastAsia="仿宋_GB2312" w:cs="Times New Roman"/>
          <w:sz w:val="32"/>
          <w:szCs w:val="32"/>
          <w:lang w:val="en-US" w:eastAsia="zh-CN"/>
        </w:rPr>
        <w:t>2020</w:t>
      </w:r>
      <w:r>
        <w:rPr>
          <w:rFonts w:hint="default" w:ascii="Times New Roman" w:hAnsi="Times New Roman" w:eastAsia="仿宋_GB2312" w:cs="Times New Roman"/>
          <w:sz w:val="32"/>
          <w:szCs w:val="32"/>
        </w:rPr>
        <w:t>年12月31日，</w:t>
      </w: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rPr>
        <w:t>本级及下属各预算单位共有车辆</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辆，其中，领导干部用车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辆，机要通信应急用车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辆、一般执法执勤用车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辆、特种专业技术用车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辆、其他用车</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辆。单位价值100万元以上设备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w:t>
      </w:r>
    </w:p>
    <w:p>
      <w:pPr>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（四）绩效目标设置情况</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三亚市审计局</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个项目实行绩效目标管理，涉及一般公共预算</w:t>
      </w:r>
      <w:r>
        <w:rPr>
          <w:rFonts w:hint="default" w:ascii="Times New Roman" w:hAnsi="Times New Roman" w:eastAsia="仿宋_GB2312" w:cs="Times New Roman"/>
          <w:sz w:val="32"/>
          <w:szCs w:val="32"/>
          <w:lang w:val="en-US" w:eastAsia="zh-CN"/>
        </w:rPr>
        <w:t>1081.5</w:t>
      </w:r>
      <w:r>
        <w:rPr>
          <w:rFonts w:hint="default" w:ascii="Times New Roman" w:hAnsi="Times New Roman" w:eastAsia="仿宋_GB2312" w:cs="Times New Roman"/>
          <w:sz w:val="32"/>
          <w:szCs w:val="32"/>
        </w:rPr>
        <w:t>万元。</w:t>
      </w:r>
    </w:p>
    <w:p>
      <w:pPr>
        <w:jc w:val="center"/>
        <w:rPr>
          <w:rFonts w:hint="default" w:ascii="Times New Roman" w:hAnsi="Times New Roman" w:eastAsia="黑体" w:cs="Times New Roman"/>
          <w:sz w:val="32"/>
          <w:szCs w:val="32"/>
        </w:rPr>
      </w:pPr>
    </w:p>
    <w:p>
      <w:pPr>
        <w:jc w:val="left"/>
        <w:rPr>
          <w:rFonts w:hint="default" w:ascii="Times New Roman" w:hAnsi="Times New Roman" w:eastAsia="仿宋_GB2312" w:cs="Times New Roman"/>
          <w:color w:val="000000"/>
          <w:kern w:val="0"/>
          <w:sz w:val="32"/>
          <w:szCs w:val="30"/>
        </w:rPr>
      </w:pPr>
    </w:p>
    <w:p>
      <w:pPr>
        <w:jc w:val="center"/>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第四部分  名词解释</w:t>
      </w:r>
    </w:p>
    <w:p>
      <w:pPr>
        <w:ind w:firstLine="640" w:firstLineChars="200"/>
        <w:jc w:val="left"/>
        <w:rPr>
          <w:rFonts w:hint="default" w:ascii="Times New Roman" w:hAnsi="Times New Roman" w:eastAsia="仿宋_GB2312" w:cs="Times New Roman"/>
          <w:bCs/>
          <w:color w:val="000000"/>
          <w:kern w:val="0"/>
          <w:sz w:val="32"/>
          <w:szCs w:val="32"/>
          <w:lang w:val="zh-CN"/>
        </w:rPr>
      </w:pP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一、财政拨款收入：指本级财政当年拨付的资金。</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二、事业收入：指事业单位开展专业业务活动及辅助活动取得的收入。</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三、经营收入：指事业单位在专业业务活动及其辅助活动之外开展非独立核算经营活动取得的收入。</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四、其他收入：指除上述“财政拨款收入”“事业收入”“经营收入”等以外的收入。</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五、年初结转和结余：指以前年度尚未完成、结转到本年按有关规定继续使用的资金。</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十、项目支出：指各部门、各单位为完成其特定的工作任务和事业发展目标所发生的支出。</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default" w:ascii="Times New Roman" w:hAnsi="Times New Roman" w:eastAsia="仿宋_GB2312" w:cs="Times New Roman"/>
          <w:color w:val="000000"/>
          <w:kern w:val="0"/>
          <w:sz w:val="32"/>
          <w:szCs w:val="30"/>
        </w:rPr>
      </w:pPr>
    </w:p>
    <w:p>
      <w:pPr>
        <w:ind w:firstLine="640" w:firstLineChars="200"/>
        <w:rPr>
          <w:rFonts w:hint="default" w:ascii="Times New Roman" w:hAnsi="Times New Roman" w:eastAsia="仿宋_GB2312" w:cs="Times New Roman"/>
          <w:sz w:val="32"/>
          <w:szCs w:val="32"/>
        </w:rPr>
      </w:pPr>
    </w:p>
    <w:p>
      <w:pPr>
        <w:ind w:firstLine="640" w:firstLineChars="200"/>
        <w:jc w:val="left"/>
        <w:rPr>
          <w:rFonts w:hint="default" w:ascii="Times New Roman" w:hAnsi="Times New Roman" w:eastAsia="仿宋_GB2312" w:cs="Times New Roman"/>
          <w:sz w:val="32"/>
          <w:szCs w:val="32"/>
        </w:rPr>
      </w:pPr>
    </w:p>
    <w:p>
      <w:pPr>
        <w:rPr>
          <w:rFonts w:hint="default" w:ascii="Times New Roman" w:hAnsi="Times New Roman" w:cs="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1DE437"/>
    <w:multiLevelType w:val="singleLevel"/>
    <w:tmpl w:val="DB1DE437"/>
    <w:lvl w:ilvl="0" w:tentative="0">
      <w:start w:val="2"/>
      <w:numFmt w:val="chineseCounting"/>
      <w:suff w:val="space"/>
      <w:lvlText w:val="第%1部分"/>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CD3443"/>
    <w:rsid w:val="06687B94"/>
    <w:rsid w:val="12013450"/>
    <w:rsid w:val="1CCD3443"/>
    <w:rsid w:val="2C7A789B"/>
    <w:rsid w:val="35025690"/>
    <w:rsid w:val="55CB7736"/>
    <w:rsid w:val="6B9B1277"/>
    <w:rsid w:val="7DA63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三亚市直属党政机关单位</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2021-03-01T06:56:00Z</dcterms:created>
  <dc:creator>王小冬</dc:creator>
  <cp:lastModifiedBy>梁伟娴</cp:lastModifiedBy>
  <dcterms:modified xsi:type="dcterms:W3CDTF">2021-03-05T07:21:23Z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